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16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899794</wp:posOffset>
            </wp:positionV>
            <wp:extent cx="5400040" cy="108204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2266950</wp:posOffset>
            </wp:positionH>
            <wp:positionV relativeFrom="page">
              <wp:posOffset>8597645</wp:posOffset>
            </wp:positionV>
            <wp:extent cx="2932430" cy="75692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756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1" w:lineRule="exact" w:before="2348" w:after="114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Guarulhos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27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2024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28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À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Prefeitura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Guarulhos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Educação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Departamento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Escolar</w:t>
      </w:r>
    </w:p>
    <w:p>
      <w:pPr>
        <w:widowControl/>
        <w:wordWrap w:val="0"/>
        <w:autoSpaceDE w:val="0"/>
        <w:autoSpaceDN w:val="0"/>
        <w:spacing w:line="221" w:lineRule="exact" w:before="70" w:after="179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Divisão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Tecnica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Convênios</w:t>
      </w:r>
    </w:p>
    <w:p>
      <w:pPr>
        <w:widowControl/>
        <w:wordWrap w:val="0"/>
        <w:autoSpaceDE w:val="0"/>
        <w:autoSpaceDN w:val="0"/>
        <w:spacing w:line="221" w:lineRule="exact" w:before="357" w:after="114"/>
        <w:ind w:left="1791" w:right="0" w:firstLine="0"/>
        <w:jc w:val="left"/>
      </w:pPr>
      <w:r>
        <w:rPr>
          <w:rFonts w:ascii="Calibri" w:hAnsi="Calibri" w:eastAsia="Calibri"/>
          <w:b/>
          <w:i w:val="0"/>
          <w:color w:val="000000"/>
          <w:w w:val="99"/>
          <w:sz w:val="22"/>
        </w:rPr>
        <w:t>REGULAMENTO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1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COMPRAS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101"/>
          <w:sz w:val="22"/>
        </w:rPr>
        <w:t>E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4"/>
          <w:sz w:val="22"/>
        </w:rPr>
        <w:t>CONTRATAÇÃO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PESSOAL</w:t>
      </w:r>
    </w:p>
    <w:p>
      <w:pPr>
        <w:widowControl/>
        <w:wordWrap w:val="0"/>
        <w:autoSpaceDE w:val="0"/>
        <w:autoSpaceDN w:val="0"/>
        <w:spacing w:line="221" w:lineRule="exact" w:before="228" w:after="35"/>
        <w:ind w:left="9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recebidos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tem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meta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crianças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num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ambiente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acolhedor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gerar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bem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estar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envolvidos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educação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9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contratações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obras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manutenção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serviços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compras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serão</w:t>
      </w:r>
    </w:p>
    <w:p>
      <w:pPr>
        <w:widowControl/>
        <w:wordWrap w:val="0"/>
        <w:autoSpaceDE w:val="0"/>
        <w:autoSpaceDN w:val="0"/>
        <w:spacing w:line="221" w:lineRule="exact" w:before="69" w:after="33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realizadas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observância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regulamento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7" w:after="35"/>
        <w:ind w:left="9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compras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contratações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realizadas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estrita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os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princípios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básicos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legalidade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impessoalidade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moralidade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igualdade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publicidade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eficiência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4"/>
          <w:sz w:val="22"/>
        </w:rPr>
        <w:t>Todas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efetuadas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Parceria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69" w:after="34"/>
        <w:ind w:left="9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normas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regulamento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1"/>
          <w:sz w:val="22"/>
        </w:rPr>
        <w:t>destni</w:t>
      </w:r>
      <w:r>
        <w:rPr>
          <w:rFonts w:ascii="Calibri" w:hAnsi="Calibri" w:eastAsia="Calibri"/>
          <w:b w:val="0"/>
          <w:i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a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se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selecionar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proposta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mais</w:t>
      </w:r>
    </w:p>
    <w:p>
      <w:pPr>
        <w:widowControl/>
        <w:wordWrap w:val="0"/>
        <w:autoSpaceDE w:val="0"/>
        <w:autoSpaceDN w:val="0"/>
        <w:spacing w:line="221" w:lineRule="exact" w:before="67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vantajosa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Associação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7"/>
          <w:sz w:val="22"/>
        </w:rPr>
        <w:t>objetvi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propostas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interessados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As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modalidades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procedimento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contratações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compras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refere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este</w:t>
      </w:r>
    </w:p>
    <w:p>
      <w:pPr>
        <w:widowControl/>
        <w:wordWrap w:val="0"/>
        <w:autoSpaceDE w:val="0"/>
        <w:autoSpaceDN w:val="0"/>
        <w:spacing w:line="221" w:lineRule="exact" w:before="69" w:after="179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regulamento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as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seguintes</w:t>
      </w:r>
      <w:r>
        <w:rPr>
          <w:rFonts w:ascii="Calibri" w:hAnsi="Calibri" w:eastAsia="Calibri"/>
          <w:b w:val="0"/>
          <w:i w:val="0"/>
          <w:color w:val="000000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357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via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sites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seguros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;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II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Indicação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terceiros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III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o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mínimo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três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orçamentos</w:t>
      </w:r>
    </w:p>
    <w:p>
      <w:pPr>
        <w:widowControl/>
        <w:wordWrap w:val="0"/>
        <w:autoSpaceDE w:val="0"/>
        <w:autoSpaceDN w:val="0"/>
        <w:spacing w:line="221" w:lineRule="exact" w:before="69" w:after="179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IV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Tomada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preços</w:t>
      </w:r>
    </w:p>
    <w:p>
      <w:pPr>
        <w:widowControl/>
        <w:wordWrap w:val="0"/>
        <w:autoSpaceDE w:val="0"/>
        <w:autoSpaceDN w:val="0"/>
        <w:spacing w:line="221" w:lineRule="exact" w:before="357" w:after="35"/>
        <w:ind w:left="9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4"/>
          <w:sz w:val="22"/>
        </w:rPr>
        <w:t>Toda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movimentação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no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âmbito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parceria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será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realizada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mediante</w:t>
      </w:r>
    </w:p>
    <w:p>
      <w:pPr>
        <w:widowControl/>
        <w:wordWrap w:val="0"/>
        <w:autoSpaceDE w:val="0"/>
        <w:autoSpaceDN w:val="0"/>
        <w:spacing w:line="221" w:lineRule="exact" w:before="69" w:after="3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sujeita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à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identfi</w:t>
      </w:r>
      <w:r>
        <w:rPr>
          <w:rFonts w:ascii="Calibri" w:hAnsi="Calibri" w:eastAsia="Calibri"/>
          <w:b w:val="0"/>
          <w:i w:val="0"/>
          <w:color w:val="000000"/>
          <w:spacing w:val="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46"/>
          <w:sz w:val="22"/>
        </w:rPr>
        <w:t>ci</w:t>
      </w:r>
      <w:r>
        <w:rPr>
          <w:rFonts w:ascii="Calibri" w:hAnsi="Calibri" w:eastAsia="Calibri"/>
          <w:b w:val="0"/>
          <w:i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beneficiário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final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à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obrigatoriedade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de</w:t>
      </w:r>
    </w:p>
    <w:p>
      <w:pPr>
        <w:widowControl/>
        <w:wordWrap w:val="0"/>
        <w:autoSpaceDE w:val="0"/>
        <w:autoSpaceDN w:val="0"/>
        <w:spacing w:line="221" w:lineRule="exact" w:before="69" w:after="34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depósito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em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sua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bancária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deverão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ser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realizados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na</w:t>
      </w:r>
    </w:p>
    <w:p>
      <w:pPr>
        <w:widowControl/>
        <w:wordWrap w:val="0"/>
        <w:autoSpaceDE w:val="0"/>
        <w:autoSpaceDN w:val="0"/>
        <w:spacing w:line="221" w:lineRule="exact" w:before="68" w:after="115"/>
        <w:ind w:left="26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5"/>
          <w:sz w:val="22"/>
        </w:rPr>
        <w:t>tti</w:t>
      </w:r>
      <w:r>
        <w:rPr>
          <w:rFonts w:ascii="Calibri" w:hAnsi="Calibri" w:eastAsia="Calibri"/>
          <w:b w:val="0"/>
          <w:i w:val="0"/>
          <w:color w:val="000000"/>
          <w:spacing w:val="-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ularidade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fornecedores</w:t>
      </w:r>
      <w:r>
        <w:rPr>
          <w:rFonts w:ascii="Times New Roman" w:hAnsi="Times New Roman" w:eastAsia="Times New Roman"/>
          <w:b w:val="0"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prestadores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serviços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30" w:after="0"/>
        <w:ind w:left="9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4"/>
          <w:sz w:val="22"/>
        </w:rPr>
        <w:t>Toda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pessoal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é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feita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6"/>
          <w:sz w:val="22"/>
        </w:rPr>
        <w:t>CLT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Consolidação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Leis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Trabalhistas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 w:num="1" w:equalWidth="0">
        <w:col w:w="902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2025-05-13T16:26:14Z</dcterms:created>
  <dcterms:modified xsi:type="dcterms:W3CDTF">2025-05-13T16:26:14Z</dcterms:modified>
  <cp:category/>
</cp:coreProperties>
</file>